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B91D2A" w:rsidRDefault="00EF16F1" w:rsidP="00620AE8">
      <w:pPr>
        <w:pStyle w:val="Heading1"/>
        <w:rPr>
          <w:sz w:val="22"/>
          <w:szCs w:val="22"/>
        </w:rPr>
      </w:pPr>
      <w:r w:rsidRPr="00B91D2A">
        <w:rPr>
          <w:sz w:val="22"/>
          <w:szCs w:val="22"/>
        </w:rPr>
        <w:t>GTUSD PTO</w:t>
      </w:r>
      <w:r w:rsidR="00641C64" w:rsidRPr="00B91D2A">
        <w:rPr>
          <w:sz w:val="22"/>
          <w:szCs w:val="22"/>
        </w:rPr>
        <w:t xml:space="preserve"> Meeting Minutes</w:t>
      </w:r>
    </w:p>
    <w:sdt>
      <w:sdtPr>
        <w:rPr>
          <w:sz w:val="22"/>
          <w:szCs w:val="22"/>
        </w:rPr>
        <w:alias w:val="Date"/>
        <w:tag w:val="Date"/>
        <w:id w:val="810022583"/>
        <w:placeholder>
          <w:docPart w:val="064FB9E843B44FE6A572DB0EA5A16E02"/>
        </w:placeholder>
        <w:date w:fullDate="2015-09-0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B91D2A" w:rsidRDefault="00EF16F1" w:rsidP="00A87891">
          <w:pPr>
            <w:pStyle w:val="Heading2"/>
            <w:rPr>
              <w:sz w:val="22"/>
              <w:szCs w:val="22"/>
            </w:rPr>
          </w:pPr>
          <w:r w:rsidRPr="00B91D2A">
            <w:rPr>
              <w:sz w:val="22"/>
              <w:szCs w:val="22"/>
            </w:rPr>
            <w:t>September 8, 2015</w:t>
          </w:r>
        </w:p>
      </w:sdtContent>
    </w:sdt>
    <w:p w:rsidR="00207FA7" w:rsidRPr="00B91D2A" w:rsidRDefault="00EF16F1" w:rsidP="00C71AC2">
      <w:pPr>
        <w:pStyle w:val="Heading2"/>
        <w:spacing w:line="240" w:lineRule="auto"/>
        <w:rPr>
          <w:sz w:val="22"/>
          <w:szCs w:val="22"/>
        </w:rPr>
      </w:pPr>
      <w:r w:rsidRPr="00B91D2A">
        <w:rPr>
          <w:sz w:val="22"/>
          <w:szCs w:val="22"/>
        </w:rPr>
        <w:t>2:45 pm</w:t>
      </w:r>
    </w:p>
    <w:p w:rsidR="00207FA7" w:rsidRPr="00B91D2A" w:rsidRDefault="00207FA7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Call to Order</w:t>
      </w:r>
    </w:p>
    <w:p w:rsidR="00A4511E" w:rsidRPr="00B91D2A" w:rsidRDefault="00A4511E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Approval of minutes from last meeting</w:t>
      </w:r>
      <w:r w:rsidR="00641C64" w:rsidRPr="00B91D2A">
        <w:rPr>
          <w:sz w:val="20"/>
          <w:szCs w:val="20"/>
        </w:rPr>
        <w:t>- Minutes not available</w:t>
      </w:r>
    </w:p>
    <w:p w:rsidR="005B789A" w:rsidRPr="00B91D2A" w:rsidRDefault="005B789A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Treasurer’s Report</w:t>
      </w:r>
      <w:r w:rsidR="00641C64" w:rsidRPr="00B91D2A">
        <w:rPr>
          <w:sz w:val="20"/>
          <w:szCs w:val="20"/>
        </w:rPr>
        <w:t>- Motion to approve by Becky Poulson, motion Seconded by Monique Carlisle, motion approved by majority</w:t>
      </w:r>
    </w:p>
    <w:p w:rsidR="005B789A" w:rsidRPr="00B91D2A" w:rsidRDefault="005B789A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Open Board Positions</w:t>
      </w:r>
      <w:r w:rsidR="003A603E" w:rsidRPr="00B91D2A">
        <w:rPr>
          <w:sz w:val="20"/>
          <w:szCs w:val="20"/>
        </w:rPr>
        <w:t>-</w:t>
      </w:r>
      <w:r w:rsidRPr="00B91D2A">
        <w:rPr>
          <w:sz w:val="20"/>
          <w:szCs w:val="20"/>
        </w:rPr>
        <w:t xml:space="preserve"> President and VP Fundraising</w:t>
      </w:r>
    </w:p>
    <w:p w:rsidR="003A603E" w:rsidRPr="00B91D2A" w:rsidRDefault="005B789A" w:rsidP="00C71AC2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 xml:space="preserve"> Review Bylaws regarding filling the position</w:t>
      </w:r>
      <w:r w:rsidR="003A603E" w:rsidRPr="00B91D2A">
        <w:rPr>
          <w:sz w:val="20"/>
          <w:szCs w:val="20"/>
        </w:rPr>
        <w:t>s</w:t>
      </w:r>
      <w:r w:rsidR="00C71AC2" w:rsidRPr="00B91D2A">
        <w:rPr>
          <w:sz w:val="20"/>
          <w:szCs w:val="20"/>
        </w:rPr>
        <w:t>. sections 4.9, 4.6, and 2.2 specifically</w:t>
      </w:r>
    </w:p>
    <w:p w:rsidR="00641C64" w:rsidRPr="00B91D2A" w:rsidRDefault="00641C64" w:rsidP="00C71AC2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Motion to elect Tracy Hanks President made by Becky Poulson, motion Seconded by Amy Yost, motion approved by majority.</w:t>
      </w:r>
    </w:p>
    <w:p w:rsidR="00641C64" w:rsidRPr="00B91D2A" w:rsidRDefault="00641C64" w:rsidP="00C71AC2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Motion to elect Clarisse Fanning Treasurer made by Tracy Hanks, motion seconded by Becky Poulson, motion approved by majority vote.</w:t>
      </w:r>
    </w:p>
    <w:p w:rsidR="003A603E" w:rsidRPr="00B91D2A" w:rsidRDefault="003A603E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Bylaws and Ground Rules for Meeting Conduct</w:t>
      </w:r>
      <w:r w:rsidR="00B91D2A">
        <w:rPr>
          <w:sz w:val="20"/>
          <w:szCs w:val="20"/>
        </w:rPr>
        <w:t xml:space="preserve"> Discussed</w:t>
      </w:r>
    </w:p>
    <w:p w:rsidR="00A4511E" w:rsidRPr="00B91D2A" w:rsidRDefault="00ED00F5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Grandparents Day Dinner Cancelled</w:t>
      </w:r>
    </w:p>
    <w:p w:rsidR="00DF0AE4" w:rsidRPr="00B91D2A" w:rsidRDefault="00DF0AE4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Financial Business</w:t>
      </w:r>
    </w:p>
    <w:p w:rsidR="00DF0AE4" w:rsidRPr="00B91D2A" w:rsidRDefault="00DF0AE4" w:rsidP="00C71AC2">
      <w:pPr>
        <w:pStyle w:val="ListParagraph"/>
        <w:numPr>
          <w:ilvl w:val="0"/>
          <w:numId w:val="33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Kindergarten Funding Request</w:t>
      </w:r>
      <w:r w:rsidR="00641C64" w:rsidRPr="00B91D2A">
        <w:rPr>
          <w:sz w:val="20"/>
          <w:szCs w:val="20"/>
        </w:rPr>
        <w:t>.  Kindergarten has requested $735 to cover costs for a deposit on an upcoming field trip.  Money will b</w:t>
      </w:r>
      <w:r w:rsidR="00CB51BA" w:rsidRPr="00B91D2A">
        <w:rPr>
          <w:sz w:val="20"/>
          <w:szCs w:val="20"/>
        </w:rPr>
        <w:t>e refunded in December.  Motion to approve the kindergarten request made by Becky Poulson, motion seconded by Monique Carlisle, motion approved by majority.</w:t>
      </w:r>
    </w:p>
    <w:p w:rsidR="00A4511E" w:rsidRPr="00B91D2A" w:rsidRDefault="00A4511E" w:rsidP="00C71AC2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 xml:space="preserve">New </w:t>
      </w:r>
      <w:r w:rsidR="00297C1F" w:rsidRPr="00B91D2A">
        <w:rPr>
          <w:sz w:val="20"/>
          <w:szCs w:val="20"/>
        </w:rPr>
        <w:t>b</w:t>
      </w:r>
      <w:r w:rsidRPr="00B91D2A">
        <w:rPr>
          <w:sz w:val="20"/>
          <w:szCs w:val="20"/>
        </w:rPr>
        <w:t>usiness</w:t>
      </w:r>
    </w:p>
    <w:p w:rsidR="00DF0AE4" w:rsidRPr="00B91D2A" w:rsidRDefault="00CB51BA" w:rsidP="00C71AC2">
      <w:pPr>
        <w:pStyle w:val="ListNumber"/>
        <w:numPr>
          <w:ilvl w:val="0"/>
          <w:numId w:val="25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Discuss f</w:t>
      </w:r>
      <w:r w:rsidR="00DF0AE4" w:rsidRPr="00B91D2A">
        <w:rPr>
          <w:sz w:val="20"/>
          <w:szCs w:val="20"/>
        </w:rPr>
        <w:t>uture PTO Meeting dates</w:t>
      </w:r>
    </w:p>
    <w:p w:rsidR="00CB51BA" w:rsidRPr="00B91D2A" w:rsidRDefault="00CB51BA" w:rsidP="00CB51BA">
      <w:pPr>
        <w:pStyle w:val="ListNumber"/>
        <w:numPr>
          <w:ilvl w:val="0"/>
          <w:numId w:val="34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Generally agreed upon that Wednesdays work better for meeting dates after October.  Decided that we will try an evening meeting in October</w:t>
      </w:r>
      <w:r w:rsidR="00C611C0" w:rsidRPr="00B91D2A">
        <w:rPr>
          <w:sz w:val="20"/>
          <w:szCs w:val="20"/>
        </w:rPr>
        <w:t xml:space="preserve"> in addition to a meeting after school.  Meeting dates will be Tuesday, September 27, 2015 at 2:45 and Tuesday, October 6, 2015 at 6pm.</w:t>
      </w:r>
    </w:p>
    <w:p w:rsidR="00DF0AE4" w:rsidRPr="00B91D2A" w:rsidRDefault="00DF0AE4" w:rsidP="00C71AC2">
      <w:pPr>
        <w:pStyle w:val="ListNumber"/>
        <w:numPr>
          <w:ilvl w:val="0"/>
          <w:numId w:val="25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Pancake Breakfast October 3</w:t>
      </w:r>
    </w:p>
    <w:p w:rsidR="00DF0AE4" w:rsidRPr="00B91D2A" w:rsidRDefault="00DF0AE4" w:rsidP="00C71AC2">
      <w:pPr>
        <w:pStyle w:val="ListNumber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Proc</w:t>
      </w:r>
      <w:r w:rsidR="00C611C0" w:rsidRPr="00B91D2A">
        <w:rPr>
          <w:sz w:val="20"/>
          <w:szCs w:val="20"/>
        </w:rPr>
        <w:t>eeds go to improving technology at both schools.  Breakfast will be Saturday October 3 in the Sutter’s Mill MP Room from 8-11am</w:t>
      </w:r>
    </w:p>
    <w:p w:rsidR="00ED00F5" w:rsidRPr="00B91D2A" w:rsidRDefault="00C611C0" w:rsidP="00B91D2A">
      <w:pPr>
        <w:pStyle w:val="ListNumber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We will give teachers an incentive of $25 per hour to come help out.</w:t>
      </w:r>
    </w:p>
    <w:p w:rsidR="00A87891" w:rsidRPr="00B91D2A" w:rsidRDefault="00DF0AE4" w:rsidP="00C611C0">
      <w:pPr>
        <w:pStyle w:val="ListNumber"/>
        <w:numPr>
          <w:ilvl w:val="0"/>
          <w:numId w:val="25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 xml:space="preserve">Halloween Carnival Scheduled for October 31 </w:t>
      </w:r>
      <w:r w:rsidR="00C611C0" w:rsidRPr="00B91D2A">
        <w:rPr>
          <w:sz w:val="20"/>
          <w:szCs w:val="20"/>
        </w:rPr>
        <w:t xml:space="preserve">at 11am. New Chair is still needed.  In the meantime Tracy Hanks will be chair.  </w:t>
      </w:r>
    </w:p>
    <w:p w:rsidR="00C71AC2" w:rsidRPr="00B91D2A" w:rsidRDefault="00C611C0" w:rsidP="00C71AC2">
      <w:pPr>
        <w:pStyle w:val="ListNumber"/>
        <w:numPr>
          <w:ilvl w:val="0"/>
          <w:numId w:val="25"/>
        </w:numPr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No</w:t>
      </w:r>
      <w:r w:rsidR="00C71AC2" w:rsidRPr="00B91D2A">
        <w:rPr>
          <w:sz w:val="20"/>
          <w:szCs w:val="20"/>
        </w:rPr>
        <w:t xml:space="preserve"> other new business to discuss</w:t>
      </w:r>
    </w:p>
    <w:p w:rsidR="008E476B" w:rsidRPr="00B91D2A" w:rsidRDefault="00207FA7" w:rsidP="00B91D2A">
      <w:pPr>
        <w:pStyle w:val="ListParagraph"/>
        <w:spacing w:line="240" w:lineRule="auto"/>
        <w:rPr>
          <w:sz w:val="20"/>
          <w:szCs w:val="20"/>
        </w:rPr>
      </w:pPr>
      <w:r w:rsidRPr="00B91D2A">
        <w:rPr>
          <w:sz w:val="20"/>
          <w:szCs w:val="20"/>
        </w:rPr>
        <w:t>Ad</w:t>
      </w:r>
      <w:r w:rsidR="00A4511E" w:rsidRPr="00B91D2A">
        <w:rPr>
          <w:sz w:val="20"/>
          <w:szCs w:val="20"/>
        </w:rPr>
        <w:t>journment</w:t>
      </w:r>
      <w:r w:rsidR="00C611C0" w:rsidRPr="00B91D2A">
        <w:rPr>
          <w:sz w:val="20"/>
          <w:szCs w:val="20"/>
        </w:rPr>
        <w:t xml:space="preserve"> 3:29</w:t>
      </w:r>
      <w:r w:rsidR="00B91D2A">
        <w:rPr>
          <w:sz w:val="20"/>
          <w:szCs w:val="20"/>
        </w:rPr>
        <w:t xml:space="preserve">  </w:t>
      </w:r>
      <w:bookmarkStart w:id="0" w:name="_GoBack"/>
      <w:bookmarkEnd w:id="0"/>
      <w:r w:rsidR="00C611C0" w:rsidRPr="00B91D2A">
        <w:rPr>
          <w:sz w:val="20"/>
          <w:szCs w:val="20"/>
        </w:rPr>
        <w:t>Next meeting September 29 2:45 in the GT Library</w:t>
      </w:r>
    </w:p>
    <w:sectPr w:rsidR="008E476B" w:rsidRPr="00B91D2A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151D6"/>
    <w:multiLevelType w:val="hybridMultilevel"/>
    <w:tmpl w:val="FFB8E610"/>
    <w:lvl w:ilvl="0" w:tplc="498CD67C">
      <w:start w:val="1"/>
      <w:numFmt w:val="lowerLetter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04D51EC2"/>
    <w:multiLevelType w:val="hybridMultilevel"/>
    <w:tmpl w:val="1CA681BC"/>
    <w:lvl w:ilvl="0" w:tplc="EDAEAC28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F35C2B"/>
    <w:multiLevelType w:val="hybridMultilevel"/>
    <w:tmpl w:val="B8702426"/>
    <w:lvl w:ilvl="0" w:tplc="4DCC1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51DAD"/>
    <w:multiLevelType w:val="hybridMultilevel"/>
    <w:tmpl w:val="306624D4"/>
    <w:lvl w:ilvl="0" w:tplc="008673FE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F030E36"/>
    <w:multiLevelType w:val="hybridMultilevel"/>
    <w:tmpl w:val="EE304CAE"/>
    <w:lvl w:ilvl="0" w:tplc="4A42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51E44DF4"/>
    <w:multiLevelType w:val="hybridMultilevel"/>
    <w:tmpl w:val="67AA62EA"/>
    <w:lvl w:ilvl="0" w:tplc="7EAC11C0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 w15:restartNumberingAfterBreak="0">
    <w:nsid w:val="579A676E"/>
    <w:multiLevelType w:val="hybridMultilevel"/>
    <w:tmpl w:val="5D0C25F8"/>
    <w:lvl w:ilvl="0" w:tplc="6DE0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B467251"/>
    <w:multiLevelType w:val="hybridMultilevel"/>
    <w:tmpl w:val="5B96EA3C"/>
    <w:lvl w:ilvl="0" w:tplc="9BEC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3"/>
  </w:num>
  <w:num w:numId="5">
    <w:abstractNumId w:val="28"/>
  </w:num>
  <w:num w:numId="6">
    <w:abstractNumId w:val="12"/>
  </w:num>
  <w:num w:numId="7">
    <w:abstractNumId w:val="26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24"/>
  </w:num>
  <w:num w:numId="27">
    <w:abstractNumId w:val="11"/>
  </w:num>
  <w:num w:numId="28">
    <w:abstractNumId w:val="10"/>
  </w:num>
  <w:num w:numId="29">
    <w:abstractNumId w:val="25"/>
  </w:num>
  <w:num w:numId="30">
    <w:abstractNumId w:val="30"/>
  </w:num>
  <w:num w:numId="31">
    <w:abstractNumId w:val="22"/>
  </w:num>
  <w:num w:numId="32">
    <w:abstractNumId w:val="16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95C05"/>
    <w:rsid w:val="000E2FAD"/>
    <w:rsid w:val="001326BD"/>
    <w:rsid w:val="00140DAE"/>
    <w:rsid w:val="001423A6"/>
    <w:rsid w:val="0015180F"/>
    <w:rsid w:val="00193653"/>
    <w:rsid w:val="00207FA7"/>
    <w:rsid w:val="00257E14"/>
    <w:rsid w:val="002761C5"/>
    <w:rsid w:val="002966F0"/>
    <w:rsid w:val="00297C1F"/>
    <w:rsid w:val="002C3DE4"/>
    <w:rsid w:val="00337A32"/>
    <w:rsid w:val="003574FD"/>
    <w:rsid w:val="00360B6E"/>
    <w:rsid w:val="003765C4"/>
    <w:rsid w:val="003A603E"/>
    <w:rsid w:val="004119BE"/>
    <w:rsid w:val="00411F8B"/>
    <w:rsid w:val="00477352"/>
    <w:rsid w:val="004B5C09"/>
    <w:rsid w:val="004E227E"/>
    <w:rsid w:val="004E6CF5"/>
    <w:rsid w:val="00554276"/>
    <w:rsid w:val="005B24A0"/>
    <w:rsid w:val="005B789A"/>
    <w:rsid w:val="00616B41"/>
    <w:rsid w:val="00620AE8"/>
    <w:rsid w:val="00641C64"/>
    <w:rsid w:val="0064628C"/>
    <w:rsid w:val="00680296"/>
    <w:rsid w:val="0068195C"/>
    <w:rsid w:val="006C3011"/>
    <w:rsid w:val="006F03D4"/>
    <w:rsid w:val="00717B64"/>
    <w:rsid w:val="00771C24"/>
    <w:rsid w:val="007B0712"/>
    <w:rsid w:val="007C6033"/>
    <w:rsid w:val="007D5836"/>
    <w:rsid w:val="008240DA"/>
    <w:rsid w:val="0083755C"/>
    <w:rsid w:val="00867EA4"/>
    <w:rsid w:val="00895FB9"/>
    <w:rsid w:val="008E476B"/>
    <w:rsid w:val="009921B8"/>
    <w:rsid w:val="00993B51"/>
    <w:rsid w:val="00A07662"/>
    <w:rsid w:val="00A4511E"/>
    <w:rsid w:val="00A87891"/>
    <w:rsid w:val="00AE391E"/>
    <w:rsid w:val="00B435B5"/>
    <w:rsid w:val="00B5397D"/>
    <w:rsid w:val="00B91D2A"/>
    <w:rsid w:val="00BB542C"/>
    <w:rsid w:val="00C1643D"/>
    <w:rsid w:val="00C611C0"/>
    <w:rsid w:val="00C71AC2"/>
    <w:rsid w:val="00CB51BA"/>
    <w:rsid w:val="00D31AB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0007E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007ED"/>
    <w:rsid w:val="00441C2E"/>
    <w:rsid w:val="00986356"/>
    <w:rsid w:val="00D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3</cp:revision>
  <cp:lastPrinted>2015-09-27T21:08:00Z</cp:lastPrinted>
  <dcterms:created xsi:type="dcterms:W3CDTF">2015-09-27T19:06:00Z</dcterms:created>
  <dcterms:modified xsi:type="dcterms:W3CDTF">2015-09-27T21:19:00Z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